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97D" w:rsidRPr="005A0339" w:rsidRDefault="005A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2"/>
          <w:szCs w:val="22"/>
        </w:rPr>
      </w:pPr>
      <w:bookmarkStart w:id="0" w:name="_GoBack"/>
      <w:bookmarkEnd w:id="0"/>
      <w:r w:rsidRPr="005A0339">
        <w:rPr>
          <w:rFonts w:ascii="Verdana" w:hAnsi="Verdana"/>
          <w:b/>
          <w:bCs/>
          <w:sz w:val="22"/>
          <w:szCs w:val="22"/>
        </w:rPr>
        <w:t>JUZGADO DE INSTRUCCIÓN Nº 11 DE SEVILLA</w:t>
      </w:r>
    </w:p>
    <w:p w:rsidR="00E9697D" w:rsidRPr="005A0339" w:rsidRDefault="005A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theme="minorBidi"/>
          <w:sz w:val="22"/>
          <w:szCs w:val="22"/>
        </w:rPr>
      </w:pPr>
      <w:r w:rsidRPr="005A0339">
        <w:rPr>
          <w:rFonts w:ascii="Verdana" w:hAnsi="Verdana" w:cstheme="minorBidi"/>
          <w:sz w:val="22"/>
          <w:szCs w:val="22"/>
        </w:rPr>
        <w:t>Av. Menéndez Pelayo, s/n Edificio Juzgados-2ª planta</w:t>
      </w:r>
    </w:p>
    <w:p w:rsidR="00E9697D" w:rsidRPr="005A0339" w:rsidRDefault="005A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theme="minorBidi"/>
          <w:sz w:val="22"/>
          <w:szCs w:val="22"/>
        </w:rPr>
      </w:pPr>
      <w:r w:rsidRPr="005A0339">
        <w:rPr>
          <w:rFonts w:ascii="Verdana" w:hAnsi="Verdana" w:cstheme="minorBidi"/>
          <w:sz w:val="22"/>
          <w:szCs w:val="22"/>
        </w:rPr>
        <w:t>Teléfono: 600157668 /69 /70 /71.  Fax: 955005321.</w:t>
      </w:r>
    </w:p>
    <w:p w:rsidR="00E9697D" w:rsidRPr="005A0339" w:rsidRDefault="005A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theme="minorBidi"/>
          <w:sz w:val="22"/>
          <w:szCs w:val="22"/>
        </w:rPr>
      </w:pPr>
      <w:r w:rsidRPr="005A0339">
        <w:rPr>
          <w:rFonts w:ascii="Verdana" w:hAnsi="Verdana" w:cstheme="minorBidi"/>
          <w:sz w:val="22"/>
          <w:szCs w:val="22"/>
        </w:rPr>
        <w:t>Email: jinstrucc.11.sevilla.jus@juntadeandalucia.es</w:t>
      </w:r>
    </w:p>
    <w:p w:rsidR="00E9697D" w:rsidRPr="005A0339" w:rsidRDefault="00E96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Verdana" w:hAnsi="Verdana" w:cstheme="minorBidi"/>
          <w:sz w:val="22"/>
          <w:szCs w:val="22"/>
        </w:rPr>
      </w:pPr>
    </w:p>
    <w:p w:rsidR="00E9697D" w:rsidRPr="005A0339" w:rsidRDefault="00E96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hAnsi="Verdana" w:cstheme="minorBidi"/>
          <w:sz w:val="22"/>
          <w:szCs w:val="22"/>
        </w:rPr>
      </w:pPr>
    </w:p>
    <w:p w:rsidR="00E9697D" w:rsidRPr="005A0339" w:rsidRDefault="00E96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hAnsi="Verdana" w:cstheme="minorBidi"/>
          <w:sz w:val="22"/>
          <w:szCs w:val="22"/>
        </w:rPr>
      </w:pPr>
    </w:p>
    <w:p w:rsidR="00E9697D" w:rsidRPr="005A0339" w:rsidRDefault="00E96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hAnsi="Verdana" w:cstheme="minorBidi"/>
          <w:sz w:val="22"/>
          <w:szCs w:val="22"/>
        </w:rPr>
      </w:pPr>
    </w:p>
    <w:p w:rsidR="00E9697D" w:rsidRPr="005A0339" w:rsidRDefault="00E96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hAnsi="Verdana" w:cstheme="minorBidi"/>
          <w:sz w:val="22"/>
          <w:szCs w:val="22"/>
        </w:rPr>
      </w:pPr>
    </w:p>
    <w:p w:rsidR="00E9697D" w:rsidRPr="005A0339" w:rsidRDefault="005A0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Verdana" w:hAnsi="Verdana" w:cstheme="minorBidi"/>
          <w:sz w:val="22"/>
          <w:szCs w:val="22"/>
        </w:rPr>
      </w:pPr>
      <w:r w:rsidRPr="005A0339">
        <w:rPr>
          <w:rFonts w:ascii="Verdana" w:hAnsi="Verdana" w:cstheme="minorBidi"/>
          <w:b/>
          <w:sz w:val="22"/>
          <w:szCs w:val="22"/>
          <w:u w:val="single" w:color="000000"/>
        </w:rPr>
        <w:t>ACTA GRABADA ARCONTE-AUREA-CIRCUIT LEGALIZACIÓN SITUACIÓN PERSONAL CON MANIFESTACIÓN DE CONFORMIDAD EN EL USO DE VIDEOCONFERENCIA POR ABOGADO Y FISCAL</w:t>
      </w:r>
    </w:p>
    <w:p w:rsidR="00E9697D" w:rsidRPr="005A0339" w:rsidRDefault="005A0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Verdana" w:hAnsi="Verdana" w:cstheme="minorBidi"/>
          <w:sz w:val="22"/>
          <w:szCs w:val="22"/>
        </w:rPr>
      </w:pPr>
      <w:r w:rsidRPr="005A0339">
        <w:rPr>
          <w:rFonts w:ascii="Verdana" w:hAnsi="Verdana" w:cstheme="minorBidi"/>
          <w:b/>
          <w:sz w:val="22"/>
          <w:szCs w:val="22"/>
          <w:u w:val="single" w:color="000000"/>
        </w:rPr>
        <w:t>INFORMACIÓN DE DERECHOS  Y DEL OBJETO DE LA INVESTIGACIÓN AL DETENIDO Y COMPARECENCIA RESOLVER SITUACIÓN – en su caso-</w:t>
      </w:r>
    </w:p>
    <w:p w:rsidR="00E9697D" w:rsidRPr="005A0339" w:rsidRDefault="00E96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Verdana" w:hAnsi="Verdana" w:cstheme="minorBidi"/>
          <w:sz w:val="22"/>
          <w:szCs w:val="22"/>
        </w:rPr>
      </w:pPr>
    </w:p>
    <w:p w:rsidR="00E9697D" w:rsidRPr="005A0339" w:rsidRDefault="005A0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Verdana" w:hAnsi="Verdana" w:cstheme="minorBidi"/>
          <w:sz w:val="22"/>
          <w:szCs w:val="22"/>
        </w:rPr>
      </w:pPr>
      <w:r w:rsidRPr="005A0339">
        <w:rPr>
          <w:rFonts w:ascii="Verdana" w:hAnsi="Verdana" w:cstheme="minorBidi"/>
          <w:sz w:val="22"/>
          <w:szCs w:val="22"/>
        </w:rPr>
        <w:t>En Sevilla, a uno de abril de dos mil veinte.</w:t>
      </w:r>
    </w:p>
    <w:p w:rsidR="00E9697D" w:rsidRPr="005A0339" w:rsidRDefault="00E96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hAnsi="Verdana" w:cstheme="minorBidi"/>
          <w:sz w:val="22"/>
          <w:szCs w:val="22"/>
        </w:rPr>
      </w:pPr>
    </w:p>
    <w:p w:rsidR="00E9697D" w:rsidRPr="005A0339" w:rsidRDefault="005A0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Verdana" w:hAnsi="Verdana"/>
          <w:sz w:val="22"/>
          <w:szCs w:val="22"/>
        </w:rPr>
      </w:pPr>
      <w:r w:rsidRPr="005A0339">
        <w:rPr>
          <w:rFonts w:ascii="Verdana" w:hAnsi="Verdana" w:cstheme="minorBidi"/>
          <w:sz w:val="22"/>
          <w:szCs w:val="22"/>
        </w:rPr>
        <w:t xml:space="preserve">NOMBRE Y APELLIDOS: </w:t>
      </w:r>
      <w:proofErr w:type="spellStart"/>
      <w:r w:rsidRPr="005A0339">
        <w:rPr>
          <w:rFonts w:ascii="Verdana" w:hAnsi="Verdana" w:cstheme="minorBidi"/>
          <w:sz w:val="22"/>
          <w:szCs w:val="22"/>
          <w:shd w:val="clear" w:color="auto" w:fill="FFFF00"/>
        </w:rPr>
        <w:t>xxxxxxxxxxxxxxxxxxxxxx</w:t>
      </w:r>
      <w:proofErr w:type="spellEnd"/>
    </w:p>
    <w:p w:rsidR="00E9697D" w:rsidRPr="005A0339" w:rsidRDefault="005A0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Verdana" w:hAnsi="Verdana"/>
          <w:sz w:val="22"/>
          <w:szCs w:val="22"/>
        </w:rPr>
      </w:pPr>
      <w:r w:rsidRPr="005A0339">
        <w:rPr>
          <w:rFonts w:ascii="Verdana" w:hAnsi="Verdana" w:cstheme="minorBidi"/>
          <w:sz w:val="22"/>
          <w:szCs w:val="22"/>
        </w:rPr>
        <w:t xml:space="preserve">D.N.I./PASAPORTE..........: </w:t>
      </w:r>
      <w:proofErr w:type="spellStart"/>
      <w:r w:rsidRPr="005A0339">
        <w:rPr>
          <w:rFonts w:ascii="Verdana" w:hAnsi="Verdana" w:cstheme="minorBidi"/>
          <w:sz w:val="22"/>
          <w:szCs w:val="22"/>
          <w:shd w:val="clear" w:color="auto" w:fill="FFFF00"/>
        </w:rPr>
        <w:t>xxxxxxxxxxxxxxxx</w:t>
      </w:r>
      <w:proofErr w:type="spellEnd"/>
    </w:p>
    <w:p w:rsidR="00E9697D" w:rsidRPr="005A0339" w:rsidRDefault="005A0339">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8"/>
        <w:jc w:val="both"/>
        <w:rPr>
          <w:rFonts w:ascii="Verdana" w:hAnsi="Verdana"/>
          <w:sz w:val="22"/>
          <w:szCs w:val="22"/>
        </w:rPr>
      </w:pPr>
      <w:r w:rsidRPr="005A0339">
        <w:rPr>
          <w:rFonts w:ascii="Verdana" w:hAnsi="Verdana" w:cstheme="minorBidi"/>
          <w:sz w:val="22"/>
          <w:szCs w:val="22"/>
        </w:rPr>
        <w:t xml:space="preserve">HIJO DE </w:t>
      </w:r>
      <w:proofErr w:type="spellStart"/>
      <w:r w:rsidRPr="005A0339">
        <w:rPr>
          <w:rFonts w:ascii="Verdana" w:hAnsi="Verdana" w:cstheme="minorBidi"/>
          <w:sz w:val="22"/>
          <w:szCs w:val="22"/>
          <w:shd w:val="clear" w:color="auto" w:fill="FFFF00"/>
        </w:rPr>
        <w:t>xxxxxxxxxxxxxxxxx</w:t>
      </w:r>
      <w:proofErr w:type="spellEnd"/>
      <w:r w:rsidRPr="005A0339">
        <w:rPr>
          <w:rFonts w:ascii="Verdana" w:hAnsi="Verdana" w:cstheme="minorBidi"/>
          <w:sz w:val="22"/>
          <w:szCs w:val="22"/>
        </w:rPr>
        <w:t xml:space="preserve"> Y DE </w:t>
      </w:r>
      <w:proofErr w:type="spellStart"/>
      <w:r w:rsidRPr="005A0339">
        <w:rPr>
          <w:rFonts w:ascii="Verdana" w:hAnsi="Verdana" w:cstheme="minorBidi"/>
          <w:sz w:val="22"/>
          <w:szCs w:val="22"/>
          <w:shd w:val="clear" w:color="auto" w:fill="FFFF00"/>
        </w:rPr>
        <w:t>xxxxxxxxxxxxxxxx</w:t>
      </w:r>
      <w:proofErr w:type="spellEnd"/>
    </w:p>
    <w:p w:rsidR="00E9697D" w:rsidRPr="005A0339" w:rsidRDefault="005A0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Verdana" w:hAnsi="Verdana"/>
          <w:sz w:val="22"/>
          <w:szCs w:val="22"/>
        </w:rPr>
      </w:pPr>
      <w:r w:rsidRPr="005A0339">
        <w:rPr>
          <w:rFonts w:ascii="Verdana" w:hAnsi="Verdana" w:cstheme="minorBidi"/>
          <w:sz w:val="22"/>
          <w:szCs w:val="22"/>
        </w:rPr>
        <w:t>LUGAR Y FECHA NACIMIENTO</w:t>
      </w:r>
      <w:r w:rsidRPr="005A0339">
        <w:rPr>
          <w:rFonts w:ascii="Verdana" w:hAnsi="Verdana" w:cstheme="minorBidi"/>
          <w:sz w:val="22"/>
          <w:szCs w:val="22"/>
          <w:shd w:val="clear" w:color="auto" w:fill="FFFF00"/>
        </w:rPr>
        <w:t xml:space="preserve">.....: </w:t>
      </w:r>
      <w:proofErr w:type="spellStart"/>
      <w:r w:rsidRPr="005A0339">
        <w:rPr>
          <w:rFonts w:ascii="Verdana" w:hAnsi="Verdana" w:cstheme="minorBidi"/>
          <w:sz w:val="22"/>
          <w:szCs w:val="22"/>
          <w:shd w:val="clear" w:color="auto" w:fill="FFFF00"/>
        </w:rPr>
        <w:t>xxxxxxxxxxxxxxxxx</w:t>
      </w:r>
      <w:proofErr w:type="spellEnd"/>
    </w:p>
    <w:p w:rsidR="00E9697D" w:rsidRPr="005A0339" w:rsidRDefault="005A0339">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8"/>
        <w:jc w:val="both"/>
        <w:rPr>
          <w:rFonts w:ascii="Verdana" w:hAnsi="Verdana"/>
          <w:sz w:val="22"/>
          <w:szCs w:val="22"/>
        </w:rPr>
      </w:pPr>
      <w:r w:rsidRPr="005A0339">
        <w:rPr>
          <w:rFonts w:ascii="Verdana" w:hAnsi="Verdana" w:cstheme="minorBidi"/>
          <w:sz w:val="22"/>
          <w:szCs w:val="22"/>
        </w:rPr>
        <w:t xml:space="preserve">DOMICILIO......................: </w:t>
      </w:r>
      <w:proofErr w:type="spellStart"/>
      <w:r w:rsidRPr="005A0339">
        <w:rPr>
          <w:rFonts w:ascii="Verdana" w:hAnsi="Verdana" w:cstheme="minorBidi"/>
          <w:sz w:val="22"/>
          <w:szCs w:val="22"/>
          <w:shd w:val="clear" w:color="auto" w:fill="FFFF00"/>
        </w:rPr>
        <w:t>xxxxxxxxxxxxxxxxxxxxxxx</w:t>
      </w:r>
      <w:proofErr w:type="spellEnd"/>
    </w:p>
    <w:p w:rsidR="00E9697D" w:rsidRPr="005A0339" w:rsidRDefault="005A0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Verdana" w:hAnsi="Verdana"/>
          <w:sz w:val="22"/>
          <w:szCs w:val="22"/>
        </w:rPr>
      </w:pPr>
      <w:r w:rsidRPr="005A0339">
        <w:rPr>
          <w:rFonts w:ascii="Verdana" w:hAnsi="Verdana" w:cstheme="minorBidi"/>
          <w:sz w:val="22"/>
          <w:szCs w:val="22"/>
        </w:rPr>
        <w:t xml:space="preserve">TELEFONOS.....................: </w:t>
      </w:r>
      <w:proofErr w:type="spellStart"/>
      <w:r w:rsidRPr="005A0339">
        <w:rPr>
          <w:rFonts w:ascii="Verdana" w:hAnsi="Verdana" w:cstheme="minorBidi"/>
          <w:sz w:val="22"/>
          <w:szCs w:val="22"/>
          <w:shd w:val="clear" w:color="auto" w:fill="FFFF00"/>
        </w:rPr>
        <w:t>xxxxxxxxxxxxxxxxxxxx</w:t>
      </w:r>
      <w:proofErr w:type="spellEnd"/>
    </w:p>
    <w:p w:rsidR="00E9697D" w:rsidRPr="005A0339" w:rsidRDefault="00E96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Verdana" w:hAnsi="Verdana" w:cstheme="minorBidi"/>
          <w:sz w:val="22"/>
          <w:szCs w:val="22"/>
        </w:rPr>
      </w:pPr>
    </w:p>
    <w:p w:rsidR="00E9697D" w:rsidRPr="005A0339" w:rsidRDefault="005A0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Verdana" w:hAnsi="Verdana" w:cstheme="minorBidi"/>
          <w:sz w:val="22"/>
          <w:szCs w:val="22"/>
        </w:rPr>
      </w:pPr>
      <w:r w:rsidRPr="005A0339">
        <w:rPr>
          <w:rFonts w:ascii="Verdana" w:hAnsi="Verdana" w:cstheme="minorBidi"/>
          <w:sz w:val="22"/>
          <w:szCs w:val="22"/>
        </w:rPr>
        <w:t xml:space="preserve">Letrado del Juzgado de Instrucción nº 11 de Sevilla procedo seguidamente, mediante el uso de teléfono de voz y aplicación CIRCUIT a la plena identificación de la persona arriba reseñada, identificación que, además, es adverada y confirmada por el Funcionario de Policía Nacional interviniente, con carne profesional nº </w:t>
      </w:r>
      <w:proofErr w:type="spellStart"/>
      <w:r w:rsidRPr="005A0339">
        <w:rPr>
          <w:rFonts w:ascii="Verdana" w:hAnsi="Verdana" w:cstheme="minorBidi"/>
          <w:sz w:val="22"/>
          <w:szCs w:val="22"/>
          <w:shd w:val="clear" w:color="auto" w:fill="FFFF00"/>
        </w:rPr>
        <w:t>xxxxxxxx</w:t>
      </w:r>
      <w:proofErr w:type="spellEnd"/>
      <w:r w:rsidRPr="005A0339">
        <w:rPr>
          <w:rFonts w:ascii="Verdana" w:hAnsi="Verdana" w:cstheme="minorBidi"/>
          <w:sz w:val="22"/>
          <w:szCs w:val="22"/>
          <w:shd w:val="clear" w:color="auto" w:fill="FFFF00"/>
        </w:rPr>
        <w:t xml:space="preserve">, </w:t>
      </w:r>
      <w:r w:rsidRPr="005A0339">
        <w:rPr>
          <w:rFonts w:ascii="Verdana" w:hAnsi="Verdana" w:cstheme="minorBidi"/>
          <w:sz w:val="22"/>
          <w:szCs w:val="22"/>
          <w:shd w:val="clear" w:color="auto" w:fill="FFFFFF"/>
        </w:rPr>
        <w:t xml:space="preserve">en su condición de responsable-jefe del servicio de detenidos de la Jefatura Provincial de Sevilla en el día de hoy. </w:t>
      </w:r>
    </w:p>
    <w:p w:rsidR="00E9697D" w:rsidRPr="005A0339" w:rsidRDefault="00E96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Verdana" w:hAnsi="Verdana" w:cstheme="minorBidi"/>
          <w:sz w:val="22"/>
          <w:szCs w:val="22"/>
        </w:rPr>
      </w:pPr>
    </w:p>
    <w:p w:rsidR="00E9697D" w:rsidRPr="005A0339" w:rsidRDefault="005A0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60"/>
        <w:jc w:val="both"/>
        <w:rPr>
          <w:rFonts w:ascii="Verdana" w:hAnsi="Verdana" w:cstheme="minorBidi"/>
          <w:sz w:val="22"/>
          <w:szCs w:val="22"/>
        </w:rPr>
      </w:pPr>
      <w:r w:rsidRPr="005A0339">
        <w:rPr>
          <w:rFonts w:ascii="Verdana" w:hAnsi="Verdana" w:cstheme="minorBidi"/>
          <w:sz w:val="22"/>
          <w:szCs w:val="22"/>
        </w:rPr>
        <w:t>Seguidamente, de acuerdo con el art. 24 y 119 de la Constitución; arts. 118, 775, 771. 2ª, apartados a), b), c) y e) del art. 520.2 de la Ley de Enjuiciamiento Criminal, se informa al detenido de los siguientes derechos:</w:t>
      </w:r>
    </w:p>
    <w:p w:rsidR="00E9697D" w:rsidRPr="005A0339" w:rsidRDefault="00E96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60"/>
        <w:rPr>
          <w:rFonts w:ascii="Verdana" w:hAnsi="Verdana" w:cstheme="minorBidi"/>
          <w:sz w:val="22"/>
          <w:szCs w:val="22"/>
        </w:rPr>
      </w:pPr>
    </w:p>
    <w:p w:rsidR="00E9697D" w:rsidRPr="005A0339" w:rsidRDefault="005A0339">
      <w:pPr>
        <w:pStyle w:val="Predeterminado"/>
        <w:tabs>
          <w:tab w:val="left" w:pos="1440"/>
          <w:tab w:val="left" w:pos="2880"/>
          <w:tab w:val="left" w:pos="3204"/>
          <w:tab w:val="left" w:pos="3912"/>
          <w:tab w:val="left" w:pos="4620"/>
          <w:tab w:val="left" w:pos="5328"/>
          <w:tab w:val="left" w:pos="6036"/>
          <w:tab w:val="left" w:pos="6744"/>
          <w:tab w:val="left" w:pos="7452"/>
          <w:tab w:val="left" w:pos="8160"/>
          <w:tab w:val="left" w:pos="8868"/>
          <w:tab w:val="left" w:pos="9576"/>
          <w:tab w:val="left" w:pos="10284"/>
          <w:tab w:val="left" w:pos="10992"/>
        </w:tabs>
        <w:ind w:left="360" w:hanging="360"/>
        <w:jc w:val="both"/>
        <w:rPr>
          <w:rFonts w:ascii="Verdana" w:hAnsi="Verdana" w:cstheme="minorBidi"/>
          <w:sz w:val="22"/>
          <w:szCs w:val="22"/>
        </w:rPr>
      </w:pPr>
      <w:r w:rsidRPr="005A0339">
        <w:rPr>
          <w:rFonts w:ascii="Verdana" w:hAnsi="Verdana" w:cstheme="minorBidi"/>
          <w:sz w:val="22"/>
          <w:szCs w:val="22"/>
        </w:rPr>
        <w:t>1.</w:t>
      </w:r>
      <w:r w:rsidRPr="005A0339">
        <w:rPr>
          <w:rFonts w:ascii="Verdana" w:hAnsi="Verdana" w:cstheme="minorBidi"/>
          <w:sz w:val="22"/>
          <w:szCs w:val="22"/>
        </w:rPr>
        <w:tab/>
        <w:t>Derecho a ser informado de los hechos que se le investigan, así como de cualquier cambio relevante en el objeto de la investigación y de los hechos investigados. Esta información será facilitada con el grado de detalle suficiente para permitir un ejercicio efectivo del derecho a la defensa.</w:t>
      </w:r>
    </w:p>
    <w:p w:rsidR="00E9697D" w:rsidRPr="005A0339" w:rsidRDefault="005A0339">
      <w:pPr>
        <w:pStyle w:val="Predeterminado"/>
        <w:tabs>
          <w:tab w:val="left" w:pos="1440"/>
          <w:tab w:val="left" w:pos="2880"/>
          <w:tab w:val="left" w:pos="3204"/>
          <w:tab w:val="left" w:pos="3912"/>
          <w:tab w:val="left" w:pos="4620"/>
          <w:tab w:val="left" w:pos="5328"/>
          <w:tab w:val="left" w:pos="6036"/>
          <w:tab w:val="left" w:pos="6744"/>
          <w:tab w:val="left" w:pos="7452"/>
          <w:tab w:val="left" w:pos="8160"/>
          <w:tab w:val="left" w:pos="8868"/>
          <w:tab w:val="left" w:pos="9576"/>
          <w:tab w:val="left" w:pos="10284"/>
          <w:tab w:val="left" w:pos="10992"/>
        </w:tabs>
        <w:ind w:left="360" w:hanging="360"/>
        <w:jc w:val="both"/>
        <w:rPr>
          <w:rFonts w:ascii="Verdana" w:hAnsi="Verdana" w:cstheme="minorBidi"/>
          <w:sz w:val="22"/>
          <w:szCs w:val="22"/>
        </w:rPr>
      </w:pPr>
      <w:r w:rsidRPr="005A0339">
        <w:rPr>
          <w:rFonts w:ascii="Verdana" w:hAnsi="Verdana" w:cstheme="minorBidi"/>
          <w:sz w:val="22"/>
          <w:szCs w:val="22"/>
        </w:rPr>
        <w:t>2.</w:t>
      </w:r>
      <w:r w:rsidRPr="005A0339">
        <w:rPr>
          <w:rFonts w:ascii="Verdana" w:hAnsi="Verdana" w:cstheme="minorBidi"/>
          <w:sz w:val="22"/>
          <w:szCs w:val="22"/>
        </w:rPr>
        <w:tab/>
        <w:t>Derecho a guardar silencio, no declarando si no quiere, y derecho a no contestar alguna o algunas de las preguntas que se le formulen.</w:t>
      </w:r>
    </w:p>
    <w:p w:rsidR="00E9697D" w:rsidRPr="005A0339" w:rsidRDefault="005A0339">
      <w:pPr>
        <w:pStyle w:val="Predeterminado"/>
        <w:tabs>
          <w:tab w:val="left" w:pos="1440"/>
          <w:tab w:val="left" w:pos="2880"/>
          <w:tab w:val="left" w:pos="3204"/>
          <w:tab w:val="left" w:pos="3912"/>
          <w:tab w:val="left" w:pos="4620"/>
          <w:tab w:val="left" w:pos="5328"/>
          <w:tab w:val="left" w:pos="6036"/>
          <w:tab w:val="left" w:pos="6744"/>
          <w:tab w:val="left" w:pos="7452"/>
          <w:tab w:val="left" w:pos="8160"/>
          <w:tab w:val="left" w:pos="8868"/>
          <w:tab w:val="left" w:pos="9576"/>
          <w:tab w:val="left" w:pos="10284"/>
          <w:tab w:val="left" w:pos="10992"/>
        </w:tabs>
        <w:ind w:left="360" w:hanging="360"/>
        <w:jc w:val="both"/>
        <w:rPr>
          <w:rFonts w:ascii="Verdana" w:hAnsi="Verdana" w:cstheme="minorBidi"/>
          <w:sz w:val="22"/>
          <w:szCs w:val="22"/>
        </w:rPr>
      </w:pPr>
      <w:r w:rsidRPr="005A0339">
        <w:rPr>
          <w:rFonts w:ascii="Verdana" w:hAnsi="Verdana" w:cstheme="minorBidi"/>
          <w:sz w:val="22"/>
          <w:szCs w:val="22"/>
        </w:rPr>
        <w:t>3.</w:t>
      </w:r>
      <w:r w:rsidRPr="005A0339">
        <w:rPr>
          <w:rFonts w:ascii="Verdana" w:hAnsi="Verdana" w:cstheme="minorBidi"/>
          <w:sz w:val="22"/>
          <w:szCs w:val="22"/>
        </w:rPr>
        <w:tab/>
        <w:t>Derecho a no declarar contra sí mismo y a no confesarse culpable.</w:t>
      </w:r>
    </w:p>
    <w:p w:rsidR="00E9697D" w:rsidRPr="005A0339" w:rsidRDefault="005A0339">
      <w:pPr>
        <w:pStyle w:val="Predeterminado"/>
        <w:tabs>
          <w:tab w:val="left" w:pos="1440"/>
          <w:tab w:val="left" w:pos="2880"/>
          <w:tab w:val="left" w:pos="3204"/>
          <w:tab w:val="left" w:pos="3912"/>
          <w:tab w:val="left" w:pos="4620"/>
          <w:tab w:val="left" w:pos="5328"/>
          <w:tab w:val="left" w:pos="6036"/>
          <w:tab w:val="left" w:pos="6744"/>
          <w:tab w:val="left" w:pos="7452"/>
          <w:tab w:val="left" w:pos="8160"/>
          <w:tab w:val="left" w:pos="8868"/>
          <w:tab w:val="left" w:pos="9576"/>
          <w:tab w:val="left" w:pos="10284"/>
          <w:tab w:val="left" w:pos="10992"/>
        </w:tabs>
        <w:ind w:left="360" w:hanging="360"/>
        <w:jc w:val="both"/>
        <w:rPr>
          <w:rFonts w:ascii="Verdana" w:hAnsi="Verdana" w:cstheme="minorBidi"/>
          <w:sz w:val="22"/>
          <w:szCs w:val="22"/>
        </w:rPr>
      </w:pPr>
      <w:r w:rsidRPr="005A0339">
        <w:rPr>
          <w:rFonts w:ascii="Verdana" w:hAnsi="Verdana" w:cstheme="minorBidi"/>
          <w:sz w:val="22"/>
          <w:szCs w:val="22"/>
        </w:rPr>
        <w:t>4.</w:t>
      </w:r>
      <w:r w:rsidRPr="005A0339">
        <w:rPr>
          <w:rFonts w:ascii="Verdana" w:hAnsi="Verdana" w:cstheme="minorBidi"/>
          <w:sz w:val="22"/>
          <w:szCs w:val="22"/>
        </w:rPr>
        <w:tab/>
        <w:t xml:space="preserve">Derecho a designar Abogado y a solicitar su presencia en esta declaración, y si no lo designare le será nombrado del turno de oficio. </w:t>
      </w:r>
    </w:p>
    <w:p w:rsidR="00E9697D" w:rsidRPr="005A0339" w:rsidRDefault="005A0339">
      <w:pPr>
        <w:pStyle w:val="Predeterminado"/>
        <w:tabs>
          <w:tab w:val="left" w:pos="1440"/>
          <w:tab w:val="left" w:pos="2880"/>
          <w:tab w:val="left" w:pos="3204"/>
          <w:tab w:val="left" w:pos="3912"/>
          <w:tab w:val="left" w:pos="4620"/>
          <w:tab w:val="left" w:pos="5328"/>
          <w:tab w:val="left" w:pos="6036"/>
          <w:tab w:val="left" w:pos="6744"/>
          <w:tab w:val="left" w:pos="7452"/>
          <w:tab w:val="left" w:pos="8160"/>
          <w:tab w:val="left" w:pos="8868"/>
          <w:tab w:val="left" w:pos="9576"/>
          <w:tab w:val="left" w:pos="10284"/>
          <w:tab w:val="left" w:pos="10992"/>
        </w:tabs>
        <w:ind w:left="360" w:hanging="360"/>
        <w:jc w:val="both"/>
        <w:rPr>
          <w:rFonts w:ascii="Verdana" w:hAnsi="Verdana" w:cstheme="minorBidi"/>
          <w:sz w:val="22"/>
          <w:szCs w:val="22"/>
        </w:rPr>
      </w:pPr>
      <w:r w:rsidRPr="005A0339">
        <w:rPr>
          <w:rFonts w:ascii="Verdana" w:hAnsi="Verdana" w:cstheme="minorBidi"/>
          <w:sz w:val="22"/>
          <w:szCs w:val="22"/>
        </w:rPr>
        <w:t>5.</w:t>
      </w:r>
      <w:r w:rsidRPr="005A0339">
        <w:rPr>
          <w:rFonts w:ascii="Verdana" w:hAnsi="Verdana" w:cstheme="minorBidi"/>
          <w:sz w:val="22"/>
          <w:szCs w:val="22"/>
        </w:rPr>
        <w:tab/>
        <w:t>Derecho, tanto antes como después de prestar declaración, a entrevistarse, reservadamente, con su Abogado.</w:t>
      </w:r>
    </w:p>
    <w:p w:rsidR="00E9697D" w:rsidRPr="005A0339" w:rsidRDefault="005A0339">
      <w:pPr>
        <w:pStyle w:val="Predeterminado"/>
        <w:tabs>
          <w:tab w:val="left" w:pos="1440"/>
          <w:tab w:val="left" w:pos="2880"/>
          <w:tab w:val="left" w:pos="3204"/>
          <w:tab w:val="left" w:pos="3912"/>
          <w:tab w:val="left" w:pos="4620"/>
          <w:tab w:val="left" w:pos="5328"/>
          <w:tab w:val="left" w:pos="6036"/>
          <w:tab w:val="left" w:pos="6744"/>
          <w:tab w:val="left" w:pos="7452"/>
          <w:tab w:val="left" w:pos="8160"/>
          <w:tab w:val="left" w:pos="8868"/>
          <w:tab w:val="left" w:pos="9576"/>
          <w:tab w:val="left" w:pos="10284"/>
          <w:tab w:val="left" w:pos="10992"/>
        </w:tabs>
        <w:ind w:left="360" w:hanging="360"/>
        <w:jc w:val="both"/>
        <w:rPr>
          <w:rFonts w:ascii="Verdana" w:hAnsi="Verdana" w:cstheme="minorBidi"/>
          <w:sz w:val="22"/>
          <w:szCs w:val="22"/>
        </w:rPr>
      </w:pPr>
      <w:r w:rsidRPr="005A0339">
        <w:rPr>
          <w:rFonts w:ascii="Verdana" w:hAnsi="Verdana" w:cstheme="minorBidi"/>
          <w:sz w:val="22"/>
          <w:szCs w:val="22"/>
        </w:rPr>
        <w:t>6.</w:t>
      </w:r>
      <w:r w:rsidRPr="005A0339">
        <w:rPr>
          <w:rFonts w:ascii="Verdana" w:hAnsi="Verdana" w:cstheme="minorBidi"/>
          <w:sz w:val="22"/>
          <w:szCs w:val="22"/>
        </w:rPr>
        <w:tab/>
        <w:t>Derecho a examinar las actuaciones con la debida antelación para salvaguardar el derecho de defensa.</w:t>
      </w:r>
    </w:p>
    <w:p w:rsidR="00E9697D" w:rsidRPr="005A0339" w:rsidRDefault="005A0339">
      <w:pPr>
        <w:pStyle w:val="Predeterminado"/>
        <w:tabs>
          <w:tab w:val="left" w:pos="1440"/>
          <w:tab w:val="left" w:pos="2880"/>
          <w:tab w:val="left" w:pos="3204"/>
          <w:tab w:val="left" w:pos="3912"/>
          <w:tab w:val="left" w:pos="4620"/>
          <w:tab w:val="left" w:pos="5328"/>
          <w:tab w:val="left" w:pos="6036"/>
          <w:tab w:val="left" w:pos="6744"/>
          <w:tab w:val="left" w:pos="7452"/>
          <w:tab w:val="left" w:pos="8160"/>
          <w:tab w:val="left" w:pos="8868"/>
          <w:tab w:val="left" w:pos="9576"/>
          <w:tab w:val="left" w:pos="10284"/>
          <w:tab w:val="left" w:pos="10992"/>
        </w:tabs>
        <w:ind w:left="360" w:hanging="360"/>
        <w:jc w:val="both"/>
        <w:rPr>
          <w:rFonts w:ascii="Verdana" w:hAnsi="Verdana" w:cstheme="minorBidi"/>
          <w:sz w:val="22"/>
          <w:szCs w:val="22"/>
        </w:rPr>
      </w:pPr>
      <w:r w:rsidRPr="005A0339">
        <w:rPr>
          <w:rFonts w:ascii="Verdana" w:hAnsi="Verdana" w:cstheme="minorBidi"/>
          <w:sz w:val="22"/>
          <w:szCs w:val="22"/>
        </w:rPr>
        <w:lastRenderedPageBreak/>
        <w:t>7.</w:t>
      </w:r>
      <w:r w:rsidRPr="005A0339">
        <w:rPr>
          <w:rFonts w:ascii="Verdana" w:hAnsi="Verdana" w:cstheme="minorBidi"/>
          <w:sz w:val="22"/>
          <w:szCs w:val="22"/>
        </w:rPr>
        <w:tab/>
        <w:t>Derecho de acceso a los elementos de las actuaciones que sean esenciales para impugnar la legalidad de la detención o privación de libertad.</w:t>
      </w:r>
    </w:p>
    <w:p w:rsidR="00E9697D" w:rsidRPr="005A0339" w:rsidRDefault="005A0339">
      <w:pPr>
        <w:pStyle w:val="Predeterminado"/>
        <w:tabs>
          <w:tab w:val="left" w:pos="1440"/>
          <w:tab w:val="left" w:pos="2880"/>
          <w:tab w:val="left" w:pos="3204"/>
          <w:tab w:val="left" w:pos="3912"/>
          <w:tab w:val="left" w:pos="4620"/>
          <w:tab w:val="left" w:pos="5328"/>
          <w:tab w:val="left" w:pos="6036"/>
          <w:tab w:val="left" w:pos="6744"/>
          <w:tab w:val="left" w:pos="7452"/>
          <w:tab w:val="left" w:pos="8160"/>
          <w:tab w:val="left" w:pos="8868"/>
          <w:tab w:val="left" w:pos="9576"/>
          <w:tab w:val="left" w:pos="10284"/>
          <w:tab w:val="left" w:pos="10992"/>
        </w:tabs>
        <w:ind w:left="360" w:hanging="360"/>
        <w:jc w:val="both"/>
        <w:rPr>
          <w:rFonts w:ascii="Verdana" w:hAnsi="Verdana" w:cstheme="minorBidi"/>
          <w:sz w:val="22"/>
          <w:szCs w:val="22"/>
        </w:rPr>
      </w:pPr>
      <w:r w:rsidRPr="005A0339">
        <w:rPr>
          <w:rFonts w:ascii="Verdana" w:hAnsi="Verdana" w:cstheme="minorBidi"/>
          <w:sz w:val="22"/>
          <w:szCs w:val="22"/>
        </w:rPr>
        <w:t>8.</w:t>
      </w:r>
      <w:r w:rsidRPr="005A0339">
        <w:rPr>
          <w:rFonts w:ascii="Verdana" w:hAnsi="Verdana" w:cstheme="minorBidi"/>
          <w:sz w:val="22"/>
          <w:szCs w:val="22"/>
        </w:rPr>
        <w:tab/>
        <w:t>Derecho a solicitar asistencia jurídica gratuita, procedimiento para hacerlo y condiciones para obtenerla.</w:t>
      </w:r>
    </w:p>
    <w:p w:rsidR="00E9697D" w:rsidRPr="005A0339" w:rsidRDefault="005A0339">
      <w:pPr>
        <w:pStyle w:val="Predeterminado"/>
        <w:tabs>
          <w:tab w:val="left" w:pos="1440"/>
          <w:tab w:val="left" w:pos="2880"/>
          <w:tab w:val="left" w:pos="3204"/>
          <w:tab w:val="left" w:pos="3912"/>
          <w:tab w:val="left" w:pos="4620"/>
          <w:tab w:val="left" w:pos="5328"/>
          <w:tab w:val="left" w:pos="6036"/>
          <w:tab w:val="left" w:pos="6744"/>
          <w:tab w:val="left" w:pos="7452"/>
          <w:tab w:val="left" w:pos="8160"/>
          <w:tab w:val="left" w:pos="8868"/>
          <w:tab w:val="left" w:pos="9576"/>
          <w:tab w:val="left" w:pos="10284"/>
          <w:tab w:val="left" w:pos="10992"/>
        </w:tabs>
        <w:ind w:left="360" w:hanging="360"/>
        <w:jc w:val="both"/>
        <w:rPr>
          <w:rFonts w:ascii="Verdana" w:hAnsi="Verdana" w:cstheme="minorBidi"/>
          <w:sz w:val="22"/>
          <w:szCs w:val="22"/>
        </w:rPr>
      </w:pPr>
      <w:r w:rsidRPr="005A0339">
        <w:rPr>
          <w:rFonts w:ascii="Verdana" w:hAnsi="Verdana" w:cstheme="minorBidi"/>
          <w:sz w:val="22"/>
          <w:szCs w:val="22"/>
        </w:rPr>
        <w:t>9.</w:t>
      </w:r>
      <w:r w:rsidRPr="005A0339">
        <w:rPr>
          <w:rFonts w:ascii="Verdana" w:hAnsi="Verdana" w:cstheme="minorBidi"/>
          <w:sz w:val="22"/>
          <w:szCs w:val="22"/>
        </w:rPr>
        <w:tab/>
        <w:t>Derecho a ser asistido gratuitamente por un intérprete, cuando se trate de extranjero que no comprenda o no hable el castellano o no hable la lengua oficial de la actuación de que se trate, o de personas sordas o con discapacidad auditiva, así como de otras personas con dificultades del lenguaje.</w:t>
      </w:r>
    </w:p>
    <w:p w:rsidR="00E9697D" w:rsidRPr="005A0339" w:rsidRDefault="005A0339">
      <w:pPr>
        <w:pStyle w:val="Predeterminado"/>
        <w:tabs>
          <w:tab w:val="left" w:pos="1440"/>
          <w:tab w:val="left" w:pos="2880"/>
          <w:tab w:val="left" w:pos="3204"/>
          <w:tab w:val="left" w:pos="3912"/>
          <w:tab w:val="left" w:pos="4620"/>
          <w:tab w:val="left" w:pos="5328"/>
          <w:tab w:val="left" w:pos="6036"/>
          <w:tab w:val="left" w:pos="6744"/>
          <w:tab w:val="left" w:pos="7452"/>
          <w:tab w:val="left" w:pos="8160"/>
          <w:tab w:val="left" w:pos="8868"/>
          <w:tab w:val="left" w:pos="9576"/>
          <w:tab w:val="left" w:pos="10284"/>
          <w:tab w:val="left" w:pos="10992"/>
        </w:tabs>
        <w:ind w:left="360" w:hanging="360"/>
        <w:jc w:val="both"/>
        <w:rPr>
          <w:rFonts w:ascii="Verdana" w:hAnsi="Verdana" w:cstheme="minorBidi"/>
          <w:sz w:val="22"/>
          <w:szCs w:val="22"/>
        </w:rPr>
      </w:pPr>
      <w:r w:rsidRPr="005A0339">
        <w:rPr>
          <w:rFonts w:ascii="Verdana" w:hAnsi="Verdana" w:cstheme="minorBidi"/>
          <w:sz w:val="22"/>
          <w:szCs w:val="22"/>
        </w:rPr>
        <w:t>10.</w:t>
      </w:r>
      <w:r w:rsidRPr="005A0339">
        <w:rPr>
          <w:rFonts w:ascii="Verdana" w:hAnsi="Verdana" w:cstheme="minorBidi"/>
          <w:sz w:val="22"/>
          <w:szCs w:val="22"/>
        </w:rPr>
        <w:tab/>
        <w:t>Derecho a ser reconocido por el Médico Forense, si lo estima oportuno.</w:t>
      </w:r>
    </w:p>
    <w:p w:rsidR="00E9697D" w:rsidRPr="005A0339" w:rsidRDefault="00E9697D">
      <w:pPr>
        <w:pStyle w:val="Predeterminado"/>
        <w:tabs>
          <w:tab w:val="left" w:pos="1440"/>
          <w:tab w:val="left" w:pos="2880"/>
          <w:tab w:val="left" w:pos="3204"/>
          <w:tab w:val="left" w:pos="3912"/>
          <w:tab w:val="left" w:pos="4620"/>
          <w:tab w:val="left" w:pos="5328"/>
          <w:tab w:val="left" w:pos="6036"/>
          <w:tab w:val="left" w:pos="6744"/>
          <w:tab w:val="left" w:pos="7452"/>
          <w:tab w:val="left" w:pos="8160"/>
          <w:tab w:val="left" w:pos="8868"/>
          <w:tab w:val="left" w:pos="9576"/>
          <w:tab w:val="left" w:pos="10284"/>
          <w:tab w:val="left" w:pos="10992"/>
        </w:tabs>
        <w:ind w:left="360" w:hanging="360"/>
        <w:jc w:val="both"/>
        <w:rPr>
          <w:rFonts w:ascii="Verdana" w:hAnsi="Verdana" w:cstheme="minorBidi"/>
          <w:sz w:val="22"/>
          <w:szCs w:val="22"/>
        </w:rPr>
      </w:pPr>
    </w:p>
    <w:p w:rsidR="00E9697D" w:rsidRPr="005A0339" w:rsidRDefault="005A0339">
      <w:pPr>
        <w:pStyle w:val="Predeterminado"/>
        <w:tabs>
          <w:tab w:val="left" w:pos="1440"/>
          <w:tab w:val="left" w:pos="2880"/>
          <w:tab w:val="left" w:pos="3204"/>
          <w:tab w:val="left" w:pos="3912"/>
          <w:tab w:val="left" w:pos="4620"/>
          <w:tab w:val="left" w:pos="5328"/>
          <w:tab w:val="left" w:pos="6036"/>
          <w:tab w:val="left" w:pos="6744"/>
          <w:tab w:val="left" w:pos="7452"/>
          <w:tab w:val="left" w:pos="8160"/>
          <w:tab w:val="left" w:pos="8868"/>
          <w:tab w:val="left" w:pos="9576"/>
          <w:tab w:val="left" w:pos="10284"/>
          <w:tab w:val="left" w:pos="10992"/>
        </w:tabs>
        <w:ind w:left="360" w:hanging="360"/>
        <w:jc w:val="both"/>
        <w:rPr>
          <w:rFonts w:ascii="Verdana" w:hAnsi="Verdana" w:cstheme="minorBidi"/>
          <w:sz w:val="22"/>
          <w:szCs w:val="22"/>
        </w:rPr>
      </w:pPr>
      <w:r w:rsidRPr="005A0339">
        <w:rPr>
          <w:rFonts w:ascii="Verdana" w:hAnsi="Verdana" w:cstheme="minorBidi"/>
          <w:sz w:val="22"/>
          <w:szCs w:val="22"/>
        </w:rPr>
        <w:t>ARTÍCULO 123 de la Ley de Enjuiciamiento Criminal:</w:t>
      </w:r>
    </w:p>
    <w:p w:rsidR="00E9697D" w:rsidRPr="005A0339" w:rsidRDefault="00E9697D">
      <w:pPr>
        <w:pStyle w:val="Predeterminado"/>
        <w:tabs>
          <w:tab w:val="left" w:pos="1440"/>
          <w:tab w:val="left" w:pos="2880"/>
          <w:tab w:val="left" w:pos="3204"/>
          <w:tab w:val="left" w:pos="3912"/>
          <w:tab w:val="left" w:pos="4620"/>
          <w:tab w:val="left" w:pos="5328"/>
          <w:tab w:val="left" w:pos="6036"/>
          <w:tab w:val="left" w:pos="6744"/>
          <w:tab w:val="left" w:pos="7452"/>
          <w:tab w:val="left" w:pos="8160"/>
          <w:tab w:val="left" w:pos="8868"/>
          <w:tab w:val="left" w:pos="9576"/>
          <w:tab w:val="left" w:pos="10284"/>
          <w:tab w:val="left" w:pos="10992"/>
        </w:tabs>
        <w:ind w:left="360" w:hanging="360"/>
        <w:jc w:val="both"/>
        <w:rPr>
          <w:rFonts w:ascii="Verdana" w:hAnsi="Verdana" w:cstheme="minorBidi"/>
          <w:sz w:val="22"/>
          <w:szCs w:val="22"/>
        </w:rPr>
      </w:pPr>
    </w:p>
    <w:p w:rsidR="00E9697D" w:rsidRPr="005A0339" w:rsidRDefault="005A0339">
      <w:pPr>
        <w:pStyle w:val="Predeterminado"/>
        <w:tabs>
          <w:tab w:val="left" w:pos="1440"/>
          <w:tab w:val="left" w:pos="2880"/>
          <w:tab w:val="left" w:pos="3204"/>
          <w:tab w:val="left" w:pos="3912"/>
          <w:tab w:val="left" w:pos="4620"/>
          <w:tab w:val="left" w:pos="5328"/>
          <w:tab w:val="left" w:pos="6036"/>
          <w:tab w:val="left" w:pos="6744"/>
          <w:tab w:val="left" w:pos="7452"/>
          <w:tab w:val="left" w:pos="8160"/>
          <w:tab w:val="left" w:pos="8868"/>
          <w:tab w:val="left" w:pos="9576"/>
          <w:tab w:val="left" w:pos="10284"/>
          <w:tab w:val="left" w:pos="10992"/>
        </w:tabs>
        <w:ind w:left="360" w:hanging="360"/>
        <w:jc w:val="both"/>
        <w:rPr>
          <w:rFonts w:ascii="Verdana" w:hAnsi="Verdana" w:cstheme="minorBidi"/>
          <w:sz w:val="22"/>
          <w:szCs w:val="22"/>
        </w:rPr>
      </w:pPr>
      <w:r w:rsidRPr="005A0339">
        <w:rPr>
          <w:rFonts w:ascii="Verdana" w:hAnsi="Verdana" w:cstheme="minorBidi"/>
          <w:sz w:val="22"/>
          <w:szCs w:val="22"/>
        </w:rPr>
        <w:t>1. Los investigados que no hablen o entiendan el castellano o la lengua oficial en la que se desarrolle la actuación tendrán los siguientes derechos:</w:t>
      </w:r>
    </w:p>
    <w:p w:rsidR="00E9697D" w:rsidRPr="005A0339" w:rsidRDefault="005A0339">
      <w:pPr>
        <w:pStyle w:val="Predeterminado"/>
        <w:tabs>
          <w:tab w:val="left" w:pos="1440"/>
          <w:tab w:val="left" w:pos="2880"/>
          <w:tab w:val="left" w:pos="3204"/>
          <w:tab w:val="left" w:pos="3912"/>
          <w:tab w:val="left" w:pos="4620"/>
          <w:tab w:val="left" w:pos="5328"/>
          <w:tab w:val="left" w:pos="6036"/>
          <w:tab w:val="left" w:pos="6744"/>
          <w:tab w:val="left" w:pos="7452"/>
          <w:tab w:val="left" w:pos="8160"/>
          <w:tab w:val="left" w:pos="8868"/>
          <w:tab w:val="left" w:pos="9576"/>
          <w:tab w:val="left" w:pos="10284"/>
          <w:tab w:val="left" w:pos="10992"/>
        </w:tabs>
        <w:ind w:left="360" w:hanging="360"/>
        <w:jc w:val="both"/>
        <w:rPr>
          <w:rFonts w:ascii="Verdana" w:hAnsi="Verdana" w:cstheme="minorBidi"/>
          <w:sz w:val="22"/>
          <w:szCs w:val="22"/>
        </w:rPr>
      </w:pPr>
      <w:r w:rsidRPr="005A0339">
        <w:rPr>
          <w:rFonts w:ascii="Verdana" w:hAnsi="Verdana" w:cstheme="minorBidi"/>
          <w:sz w:val="22"/>
          <w:szCs w:val="22"/>
        </w:rPr>
        <w:t>a) Derecho a ser asistidos por un intérprete que utilice una lengua que comprenda durante todas las actuaciones en que sea necesaria su presencia, incluyendo el interrogatorio policial o por el Ministerio Fiscal y todas las vistas judiciales.</w:t>
      </w:r>
    </w:p>
    <w:p w:rsidR="00E9697D" w:rsidRPr="005A0339" w:rsidRDefault="005A0339">
      <w:pPr>
        <w:pStyle w:val="Predeterminado"/>
        <w:tabs>
          <w:tab w:val="left" w:pos="1440"/>
          <w:tab w:val="left" w:pos="2880"/>
          <w:tab w:val="left" w:pos="3204"/>
          <w:tab w:val="left" w:pos="3912"/>
          <w:tab w:val="left" w:pos="4620"/>
          <w:tab w:val="left" w:pos="5328"/>
          <w:tab w:val="left" w:pos="6036"/>
          <w:tab w:val="left" w:pos="6744"/>
          <w:tab w:val="left" w:pos="7452"/>
          <w:tab w:val="left" w:pos="8160"/>
          <w:tab w:val="left" w:pos="8868"/>
          <w:tab w:val="left" w:pos="9576"/>
          <w:tab w:val="left" w:pos="10284"/>
          <w:tab w:val="left" w:pos="10992"/>
        </w:tabs>
        <w:ind w:left="360" w:hanging="360"/>
        <w:jc w:val="both"/>
        <w:rPr>
          <w:rFonts w:ascii="Verdana" w:hAnsi="Verdana" w:cstheme="minorBidi"/>
          <w:sz w:val="22"/>
          <w:szCs w:val="22"/>
        </w:rPr>
      </w:pPr>
      <w:r w:rsidRPr="005A0339">
        <w:rPr>
          <w:rFonts w:ascii="Verdana" w:hAnsi="Verdana" w:cstheme="minorBidi"/>
          <w:sz w:val="22"/>
          <w:szCs w:val="22"/>
        </w:rPr>
        <w:t>b) Derecho a servirse de intérprete en las conversaciones que mantenga con su Abogado y que tengan relación directa con su posterior interrogatorio o toma de declaración, o que resulten necesarias para la presentación de un recurso o para otras solicitudes procesales.</w:t>
      </w:r>
    </w:p>
    <w:p w:rsidR="00E9697D" w:rsidRPr="005A0339" w:rsidRDefault="005A0339">
      <w:pPr>
        <w:pStyle w:val="Predeterminado"/>
        <w:tabs>
          <w:tab w:val="left" w:pos="1440"/>
          <w:tab w:val="left" w:pos="2880"/>
          <w:tab w:val="left" w:pos="3204"/>
          <w:tab w:val="left" w:pos="3912"/>
          <w:tab w:val="left" w:pos="4620"/>
          <w:tab w:val="left" w:pos="5328"/>
          <w:tab w:val="left" w:pos="6036"/>
          <w:tab w:val="left" w:pos="6744"/>
          <w:tab w:val="left" w:pos="7452"/>
          <w:tab w:val="left" w:pos="8160"/>
          <w:tab w:val="left" w:pos="8868"/>
          <w:tab w:val="left" w:pos="9576"/>
          <w:tab w:val="left" w:pos="10284"/>
          <w:tab w:val="left" w:pos="10992"/>
        </w:tabs>
        <w:ind w:left="360" w:hanging="360"/>
        <w:jc w:val="both"/>
        <w:rPr>
          <w:rFonts w:ascii="Verdana" w:hAnsi="Verdana" w:cstheme="minorBidi"/>
          <w:sz w:val="22"/>
          <w:szCs w:val="22"/>
        </w:rPr>
      </w:pPr>
      <w:r w:rsidRPr="005A0339">
        <w:rPr>
          <w:rFonts w:ascii="Verdana" w:hAnsi="Verdana" w:cstheme="minorBidi"/>
          <w:sz w:val="22"/>
          <w:szCs w:val="22"/>
        </w:rPr>
        <w:t>c) Derecho a la interpretación de todas las actuaciones del juicio oral.</w:t>
      </w:r>
    </w:p>
    <w:p w:rsidR="00E9697D" w:rsidRPr="005A0339" w:rsidRDefault="005A0339">
      <w:pPr>
        <w:pStyle w:val="Predeterminado"/>
        <w:tabs>
          <w:tab w:val="left" w:pos="1440"/>
          <w:tab w:val="left" w:pos="2880"/>
          <w:tab w:val="left" w:pos="3204"/>
          <w:tab w:val="left" w:pos="3912"/>
          <w:tab w:val="left" w:pos="4620"/>
          <w:tab w:val="left" w:pos="5328"/>
          <w:tab w:val="left" w:pos="6036"/>
          <w:tab w:val="left" w:pos="6744"/>
          <w:tab w:val="left" w:pos="7452"/>
          <w:tab w:val="left" w:pos="8160"/>
          <w:tab w:val="left" w:pos="8868"/>
          <w:tab w:val="left" w:pos="9576"/>
          <w:tab w:val="left" w:pos="10284"/>
          <w:tab w:val="left" w:pos="10992"/>
        </w:tabs>
        <w:ind w:left="360" w:hanging="360"/>
        <w:jc w:val="both"/>
        <w:rPr>
          <w:rFonts w:ascii="Verdana" w:hAnsi="Verdana" w:cstheme="minorBidi"/>
          <w:sz w:val="22"/>
          <w:szCs w:val="22"/>
        </w:rPr>
      </w:pPr>
      <w:r w:rsidRPr="005A0339">
        <w:rPr>
          <w:rFonts w:ascii="Verdana" w:hAnsi="Verdana" w:cstheme="minorBidi"/>
          <w:sz w:val="22"/>
          <w:szCs w:val="22"/>
        </w:rPr>
        <w:t>d) Derecho a la traducción escrita de los documentos que resulten esenciales para garantizar el ejercicio del derecho a la defensa. Deberán se traducidas, en todo caso, las resoluciones que acuerden la prisión del investigado, el escrito de acusación y la sentencia.</w:t>
      </w:r>
    </w:p>
    <w:p w:rsidR="00E9697D" w:rsidRPr="005A0339" w:rsidRDefault="005A0339">
      <w:pPr>
        <w:pStyle w:val="Predeterminado"/>
        <w:tabs>
          <w:tab w:val="left" w:pos="1440"/>
          <w:tab w:val="left" w:pos="2880"/>
          <w:tab w:val="left" w:pos="3204"/>
          <w:tab w:val="left" w:pos="3912"/>
          <w:tab w:val="left" w:pos="4620"/>
          <w:tab w:val="left" w:pos="5328"/>
          <w:tab w:val="left" w:pos="6036"/>
          <w:tab w:val="left" w:pos="6744"/>
          <w:tab w:val="left" w:pos="7452"/>
          <w:tab w:val="left" w:pos="8160"/>
          <w:tab w:val="left" w:pos="8868"/>
          <w:tab w:val="left" w:pos="9576"/>
          <w:tab w:val="left" w:pos="10284"/>
          <w:tab w:val="left" w:pos="10992"/>
        </w:tabs>
        <w:ind w:left="360" w:hanging="360"/>
        <w:jc w:val="both"/>
        <w:rPr>
          <w:rFonts w:ascii="Verdana" w:hAnsi="Verdana" w:cstheme="minorBidi"/>
          <w:sz w:val="22"/>
          <w:szCs w:val="22"/>
        </w:rPr>
      </w:pPr>
      <w:r w:rsidRPr="005A0339">
        <w:rPr>
          <w:rFonts w:ascii="Verdana" w:hAnsi="Verdana" w:cstheme="minorBidi"/>
          <w:sz w:val="22"/>
          <w:szCs w:val="22"/>
        </w:rPr>
        <w:t>e) Derecho a presentar una solicitud motivada para que se considere esencial un documento.</w:t>
      </w:r>
    </w:p>
    <w:p w:rsidR="00E9697D" w:rsidRPr="005A0339" w:rsidRDefault="00E9697D">
      <w:pPr>
        <w:pStyle w:val="Predeterminado"/>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cstheme="minorBidi"/>
          <w:sz w:val="22"/>
          <w:szCs w:val="22"/>
        </w:rPr>
      </w:pPr>
    </w:p>
    <w:p w:rsidR="00E9697D" w:rsidRPr="005A0339" w:rsidRDefault="005A0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Verdana" w:hAnsi="Verdana" w:cstheme="minorBidi"/>
          <w:sz w:val="22"/>
          <w:szCs w:val="22"/>
        </w:rPr>
      </w:pPr>
      <w:r w:rsidRPr="005A0339">
        <w:rPr>
          <w:rFonts w:ascii="Verdana" w:hAnsi="Verdana" w:cstheme="minorBidi"/>
          <w:sz w:val="22"/>
          <w:szCs w:val="22"/>
        </w:rPr>
        <w:t xml:space="preserve">Así mismo, </w:t>
      </w:r>
      <w:r w:rsidRPr="005A0339">
        <w:rPr>
          <w:rFonts w:ascii="Verdana" w:hAnsi="Verdana" w:cstheme="minorBidi"/>
          <w:b/>
          <w:sz w:val="22"/>
          <w:szCs w:val="22"/>
        </w:rPr>
        <w:t xml:space="preserve">se le requiere </w:t>
      </w:r>
      <w:r w:rsidRPr="005A0339">
        <w:rPr>
          <w:rFonts w:ascii="Verdana" w:hAnsi="Verdana" w:cstheme="minorBidi"/>
          <w:sz w:val="22"/>
          <w:szCs w:val="22"/>
        </w:rPr>
        <w:t xml:space="preserve">para que designe domicilio en España en el que se le harán las notificaciones o una persona que las reciba en su nombre, </w:t>
      </w:r>
      <w:r w:rsidRPr="005A0339">
        <w:rPr>
          <w:rFonts w:ascii="Verdana" w:hAnsi="Verdana" w:cstheme="minorBidi"/>
          <w:b/>
          <w:sz w:val="22"/>
          <w:szCs w:val="22"/>
        </w:rPr>
        <w:t xml:space="preserve">advirtiéndole </w:t>
      </w:r>
      <w:r w:rsidRPr="005A0339">
        <w:rPr>
          <w:rFonts w:ascii="Verdana" w:hAnsi="Verdana" w:cstheme="minorBidi"/>
          <w:sz w:val="22"/>
          <w:szCs w:val="22"/>
        </w:rPr>
        <w:t>que la citación realizada en dicho domicilio o persona designada permitirá la celebración del Juicio cuando la pena solicitada no exceda de dos años de privación de libertad o, si fuera de distinta naturaleza, cuando su duración no exceda de seis años.</w:t>
      </w:r>
    </w:p>
    <w:p w:rsidR="00E9697D" w:rsidRPr="005A0339" w:rsidRDefault="005A0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Verdana" w:hAnsi="Verdana" w:cstheme="minorBidi"/>
          <w:sz w:val="22"/>
          <w:szCs w:val="22"/>
        </w:rPr>
      </w:pPr>
      <w:r w:rsidRPr="005A0339">
        <w:rPr>
          <w:rFonts w:ascii="Verdana" w:hAnsi="Verdana" w:cstheme="minorBidi"/>
          <w:b/>
          <w:sz w:val="22"/>
          <w:szCs w:val="22"/>
        </w:rPr>
        <w:t xml:space="preserve">El investigado manifiesta </w:t>
      </w:r>
      <w:r w:rsidRPr="005A0339">
        <w:rPr>
          <w:rFonts w:ascii="Verdana" w:hAnsi="Verdana" w:cstheme="minorBidi"/>
          <w:sz w:val="22"/>
          <w:szCs w:val="22"/>
        </w:rPr>
        <w:t xml:space="preserve">quedar informado de los derechos que le asisten, designando como domicilio a efectos de notificaciones EL ARRIBA EXPRESADO y, como persona para recibir citaciones en su ausencia a </w:t>
      </w:r>
      <w:proofErr w:type="spellStart"/>
      <w:r w:rsidRPr="005A0339">
        <w:rPr>
          <w:rFonts w:ascii="Verdana" w:hAnsi="Verdana" w:cstheme="minorBidi"/>
          <w:sz w:val="22"/>
          <w:szCs w:val="22"/>
          <w:shd w:val="clear" w:color="auto" w:fill="FFFF00"/>
        </w:rPr>
        <w:t>ññññññññññññññññ</w:t>
      </w:r>
      <w:proofErr w:type="spellEnd"/>
      <w:r w:rsidRPr="005A0339">
        <w:rPr>
          <w:rFonts w:ascii="Verdana" w:hAnsi="Verdana" w:cstheme="minorBidi"/>
          <w:sz w:val="22"/>
          <w:szCs w:val="22"/>
        </w:rPr>
        <w:t xml:space="preserve">, con domicilio en </w:t>
      </w:r>
      <w:proofErr w:type="spellStart"/>
      <w:r w:rsidRPr="005A0339">
        <w:rPr>
          <w:rFonts w:ascii="Verdana" w:hAnsi="Verdana" w:cstheme="minorBidi"/>
          <w:sz w:val="22"/>
          <w:szCs w:val="22"/>
          <w:shd w:val="clear" w:color="auto" w:fill="FFFF00"/>
        </w:rPr>
        <w:t>ñññññññññññññññ</w:t>
      </w:r>
      <w:proofErr w:type="spellEnd"/>
      <w:r w:rsidRPr="005A0339">
        <w:rPr>
          <w:rFonts w:ascii="Verdana" w:hAnsi="Verdana" w:cstheme="minorBidi"/>
          <w:sz w:val="22"/>
          <w:szCs w:val="22"/>
        </w:rPr>
        <w:t>.</w:t>
      </w:r>
    </w:p>
    <w:p w:rsidR="00E9697D" w:rsidRPr="005A0339" w:rsidRDefault="005A0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Verdana" w:hAnsi="Verdana" w:cstheme="minorBidi"/>
          <w:sz w:val="22"/>
          <w:szCs w:val="22"/>
        </w:rPr>
      </w:pPr>
      <w:r w:rsidRPr="005A0339">
        <w:rPr>
          <w:rFonts w:ascii="Verdana" w:hAnsi="Verdana" w:cstheme="minorBidi"/>
          <w:sz w:val="22"/>
          <w:szCs w:val="22"/>
        </w:rPr>
        <w:t>Asiste, al investigado, cumpliendo el deber de señalamiento de domicilio a efectos de notificaciones y traslados de documentos, el/la Abogado D./</w:t>
      </w:r>
      <w:proofErr w:type="spellStart"/>
      <w:r w:rsidRPr="005A0339">
        <w:rPr>
          <w:rFonts w:ascii="Verdana" w:hAnsi="Verdana" w:cstheme="minorBidi"/>
          <w:sz w:val="22"/>
          <w:szCs w:val="22"/>
        </w:rPr>
        <w:t>ña</w:t>
      </w:r>
      <w:proofErr w:type="spellEnd"/>
      <w:r w:rsidRPr="005A0339">
        <w:rPr>
          <w:rFonts w:ascii="Verdana" w:hAnsi="Verdana" w:cstheme="minorBidi"/>
          <w:sz w:val="22"/>
          <w:szCs w:val="22"/>
        </w:rPr>
        <w:t xml:space="preserve">. </w:t>
      </w:r>
      <w:proofErr w:type="spellStart"/>
      <w:r w:rsidRPr="005A0339">
        <w:rPr>
          <w:rFonts w:ascii="Verdana" w:hAnsi="Verdana" w:cstheme="minorBidi"/>
          <w:sz w:val="22"/>
          <w:szCs w:val="22"/>
          <w:shd w:val="clear" w:color="auto" w:fill="FFFF00"/>
        </w:rPr>
        <w:t>aaaaaaaaaaaaaaaaaaaa</w:t>
      </w:r>
      <w:proofErr w:type="spellEnd"/>
      <w:r w:rsidRPr="005A0339">
        <w:rPr>
          <w:rFonts w:ascii="Verdana" w:hAnsi="Verdana" w:cstheme="minorBidi"/>
          <w:sz w:val="22"/>
          <w:szCs w:val="22"/>
        </w:rPr>
        <w:t xml:space="preserve">, con domicilio a efectos de notificaciones en </w:t>
      </w:r>
      <w:proofErr w:type="spellStart"/>
      <w:r w:rsidRPr="005A0339">
        <w:rPr>
          <w:rFonts w:ascii="Verdana" w:hAnsi="Verdana" w:cstheme="minorBidi"/>
          <w:sz w:val="22"/>
          <w:szCs w:val="22"/>
          <w:shd w:val="clear" w:color="auto" w:fill="FFFF00"/>
        </w:rPr>
        <w:t>ñññññññññññññññññ</w:t>
      </w:r>
      <w:proofErr w:type="spellEnd"/>
      <w:r w:rsidRPr="005A0339">
        <w:rPr>
          <w:rFonts w:ascii="Verdana" w:hAnsi="Verdana" w:cstheme="minorBidi"/>
          <w:sz w:val="22"/>
          <w:szCs w:val="22"/>
        </w:rPr>
        <w:t xml:space="preserve">, teléfono </w:t>
      </w:r>
      <w:proofErr w:type="spellStart"/>
      <w:r w:rsidRPr="005A0339">
        <w:rPr>
          <w:rFonts w:ascii="Verdana" w:hAnsi="Verdana" w:cstheme="minorBidi"/>
          <w:sz w:val="22"/>
          <w:szCs w:val="22"/>
          <w:shd w:val="clear" w:color="auto" w:fill="FFFF00"/>
        </w:rPr>
        <w:t>ññññññññññññññññ</w:t>
      </w:r>
      <w:proofErr w:type="spellEnd"/>
      <w:r w:rsidRPr="005A0339">
        <w:rPr>
          <w:rFonts w:ascii="Verdana" w:hAnsi="Verdana" w:cstheme="minorBidi"/>
          <w:sz w:val="22"/>
          <w:szCs w:val="22"/>
        </w:rPr>
        <w:t xml:space="preserve">, dirección electrónica </w:t>
      </w:r>
      <w:r w:rsidRPr="005A0339">
        <w:rPr>
          <w:rFonts w:ascii="Verdana" w:hAnsi="Verdana" w:cstheme="minorBidi"/>
          <w:sz w:val="22"/>
          <w:szCs w:val="22"/>
          <w:shd w:val="clear" w:color="auto" w:fill="FFFF00"/>
        </w:rPr>
        <w:t>ÑÑÑÑÑ</w:t>
      </w:r>
      <w:r w:rsidRPr="005A0339">
        <w:rPr>
          <w:rFonts w:ascii="Verdana" w:hAnsi="Verdana" w:cstheme="minorBidi"/>
          <w:sz w:val="22"/>
          <w:szCs w:val="22"/>
        </w:rPr>
        <w:t xml:space="preserve"> al que se le hace saber que continuará prestando asistencia jurídica al investigado hasta la finalización del proceso y que tiene habilitación legal para la representación de su defendido, no siendo necesaria la intervención de procurador hasta el trámite de apertura del juicio oral.</w:t>
      </w:r>
    </w:p>
    <w:p w:rsidR="00E9697D" w:rsidRPr="005A0339" w:rsidRDefault="00E96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Verdana" w:hAnsi="Verdana" w:cstheme="minorBidi"/>
          <w:sz w:val="22"/>
          <w:szCs w:val="22"/>
        </w:rPr>
      </w:pPr>
    </w:p>
    <w:p w:rsidR="00E9697D" w:rsidRPr="005A0339" w:rsidRDefault="005A0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Verdana" w:hAnsi="Verdana" w:cstheme="minorBidi"/>
          <w:sz w:val="22"/>
          <w:szCs w:val="22"/>
        </w:rPr>
      </w:pPr>
      <w:r w:rsidRPr="005A0339">
        <w:rPr>
          <w:rFonts w:ascii="Verdana" w:hAnsi="Verdana" w:cstheme="minorBidi"/>
          <w:sz w:val="22"/>
          <w:szCs w:val="22"/>
        </w:rPr>
        <w:lastRenderedPageBreak/>
        <w:t xml:space="preserve">Este Letrado de la Administración de Justicia, como fedatario público, deja fiel constancia, por medio de la presente Acta del cumplimiento de las exigencias y garantías acordadas en el Auto precedente, dejando constancia de la videollamada en la causa, número de procedimiento y juzgado arriba indicado, de la identificación de los intervinientes a ambos lados de las pantallas: Magistrada Juez Dña. Cristina Loma Martínez y el detenido cuyos datos se han reseñado más arriba, de la utilización del sistema de videollamada a la vista de las circunstancias, de que se lleva a cabo una grabación completa (imagen y sonido) de lo actuado mediante el </w:t>
      </w:r>
      <w:r w:rsidRPr="005A0339">
        <w:rPr>
          <w:rFonts w:ascii="Verdana" w:hAnsi="Verdana" w:cstheme="minorBidi"/>
          <w:b/>
          <w:sz w:val="22"/>
          <w:szCs w:val="22"/>
        </w:rPr>
        <w:t>sistema arconte-áurea</w:t>
      </w:r>
      <w:r w:rsidRPr="005A0339">
        <w:rPr>
          <w:rFonts w:ascii="Verdana" w:hAnsi="Verdana" w:cstheme="minorBidi"/>
          <w:sz w:val="22"/>
          <w:szCs w:val="22"/>
        </w:rPr>
        <w:t xml:space="preserve"> que incorporo mediante </w:t>
      </w:r>
      <w:r w:rsidRPr="005A0339">
        <w:rPr>
          <w:rFonts w:ascii="Verdana" w:hAnsi="Verdana" w:cstheme="minorBidi"/>
          <w:b/>
          <w:sz w:val="22"/>
          <w:szCs w:val="22"/>
        </w:rPr>
        <w:t xml:space="preserve">firma electrónica, constituyendo el documento público oficial </w:t>
      </w:r>
      <w:r w:rsidRPr="005A0339">
        <w:rPr>
          <w:rFonts w:ascii="Verdana" w:hAnsi="Verdana" w:cstheme="minorBidi"/>
          <w:sz w:val="22"/>
          <w:szCs w:val="22"/>
        </w:rPr>
        <w:t>en que consta la totalidad de lo acontecido y personas intervinientes, fecha, hora y lugar.</w:t>
      </w:r>
    </w:p>
    <w:p w:rsidR="00E9697D" w:rsidRPr="005A0339" w:rsidRDefault="005A0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Verdana" w:hAnsi="Verdana" w:cstheme="minorBidi"/>
          <w:sz w:val="22"/>
          <w:szCs w:val="22"/>
        </w:rPr>
      </w:pPr>
      <w:r w:rsidRPr="005A0339">
        <w:rPr>
          <w:rFonts w:ascii="Verdana" w:hAnsi="Verdana" w:cstheme="minorBidi"/>
          <w:sz w:val="22"/>
          <w:szCs w:val="22"/>
        </w:rPr>
        <w:t xml:space="preserve">De igual manera, hago constar, que se ha notificado, previamente,  con entrega de copia literal, el Auto precedente por el que se acuerda la práctica de la diligencia de puesta a disposición judicial del detenido en la presente causa mediante videoconferencia para asegurar los fines de salud y seguridad pública, tanto al Abogado de la defensa que se reseña más arriba como al Ministerio Fiscal en servicio de guardia de detenidos en el día de hoy; habiéndose </w:t>
      </w:r>
      <w:r w:rsidRPr="005A0339">
        <w:rPr>
          <w:rFonts w:ascii="Verdana" w:hAnsi="Verdana" w:cstheme="minorBidi"/>
          <w:b/>
          <w:sz w:val="22"/>
          <w:szCs w:val="22"/>
          <w:u w:val="single" w:color="000000"/>
        </w:rPr>
        <w:t>manifestado por ambos su total conformidad a esta medida de videograbación.</w:t>
      </w:r>
    </w:p>
    <w:p w:rsidR="00E9697D" w:rsidRPr="005A0339" w:rsidRDefault="00E96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Verdana" w:hAnsi="Verdana" w:cstheme="minorBidi"/>
          <w:sz w:val="22"/>
          <w:szCs w:val="22"/>
        </w:rPr>
      </w:pPr>
    </w:p>
    <w:p w:rsidR="00E9697D" w:rsidRPr="005A0339" w:rsidRDefault="00E96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Verdana" w:hAnsi="Verdana" w:cstheme="minorBidi"/>
          <w:sz w:val="22"/>
          <w:szCs w:val="22"/>
        </w:rPr>
      </w:pPr>
    </w:p>
    <w:p w:rsidR="00E9697D" w:rsidRPr="005A0339" w:rsidRDefault="005A0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Verdana" w:hAnsi="Verdana" w:cstheme="minorBidi"/>
          <w:sz w:val="22"/>
          <w:szCs w:val="22"/>
        </w:rPr>
      </w:pPr>
      <w:r w:rsidRPr="005A0339">
        <w:rPr>
          <w:rFonts w:ascii="Verdana" w:hAnsi="Verdana" w:cstheme="minorBidi"/>
          <w:sz w:val="22"/>
          <w:szCs w:val="22"/>
          <w:u w:color="000000"/>
        </w:rPr>
        <w:t>El Abogado de la defensa manifiesta haber mantenido entrevista reservada y confidencial por vía telefónica con su representado sin que ningún funcionario o persona ajena haya permanecido en el lugar, garantizándose la plena confidencialidad de tal entrevista.</w:t>
      </w:r>
    </w:p>
    <w:p w:rsidR="00E9697D" w:rsidRPr="005A0339" w:rsidRDefault="00E96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Verdana" w:hAnsi="Verdana" w:cstheme="minorBidi"/>
          <w:sz w:val="22"/>
          <w:szCs w:val="22"/>
        </w:rPr>
      </w:pPr>
    </w:p>
    <w:p w:rsidR="00E9697D" w:rsidRPr="005A0339" w:rsidRDefault="005A0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Verdana" w:hAnsi="Verdana" w:cstheme="minorBidi"/>
          <w:sz w:val="22"/>
          <w:szCs w:val="22"/>
        </w:rPr>
      </w:pPr>
      <w:r w:rsidRPr="005A0339">
        <w:rPr>
          <w:rFonts w:ascii="Verdana" w:hAnsi="Verdana" w:cstheme="minorBidi"/>
          <w:sz w:val="22"/>
          <w:szCs w:val="22"/>
        </w:rPr>
        <w:t>Seguidamente se informa al detenido que constituyen el objeto de investigación de la presente causa en relación a dicho detenido los siguientes hechos de los que se da lectura completa:</w:t>
      </w:r>
    </w:p>
    <w:p w:rsidR="00E9697D" w:rsidRPr="005A0339" w:rsidRDefault="00E96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Verdana" w:hAnsi="Verdana" w:cstheme="minorBidi"/>
          <w:sz w:val="22"/>
          <w:szCs w:val="22"/>
        </w:rPr>
      </w:pPr>
    </w:p>
    <w:p w:rsidR="00E9697D" w:rsidRPr="005A0339" w:rsidRDefault="005A0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Verdana" w:hAnsi="Verdana" w:cstheme="minorBidi"/>
          <w:sz w:val="22"/>
          <w:szCs w:val="22"/>
        </w:rPr>
      </w:pPr>
      <w:r w:rsidRPr="005A0339">
        <w:rPr>
          <w:rFonts w:ascii="Verdana" w:hAnsi="Verdana" w:cstheme="minorBidi"/>
          <w:sz w:val="22"/>
          <w:szCs w:val="22"/>
          <w:shd w:val="clear" w:color="auto" w:fill="FFFF00"/>
        </w:rPr>
        <w:t>insertar información objeto investigación</w:t>
      </w:r>
    </w:p>
    <w:p w:rsidR="00E9697D" w:rsidRPr="005A0339" w:rsidRDefault="00E96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Verdana" w:hAnsi="Verdana" w:cstheme="minorBidi"/>
          <w:sz w:val="22"/>
          <w:szCs w:val="22"/>
        </w:rPr>
      </w:pPr>
    </w:p>
    <w:p w:rsidR="00E9697D" w:rsidRPr="005A0339" w:rsidRDefault="00E96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ascii="Verdana" w:hAnsi="Verdana" w:cstheme="minorBidi"/>
          <w:sz w:val="22"/>
          <w:szCs w:val="22"/>
        </w:rPr>
      </w:pPr>
    </w:p>
    <w:p w:rsidR="00E9697D" w:rsidRPr="005A0339" w:rsidRDefault="005A0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Verdana" w:hAnsi="Verdana" w:cstheme="minorBidi"/>
          <w:sz w:val="22"/>
          <w:szCs w:val="22"/>
        </w:rPr>
      </w:pPr>
      <w:r w:rsidRPr="005A0339">
        <w:rPr>
          <w:rFonts w:ascii="Verdana" w:hAnsi="Verdana" w:cstheme="minorBidi"/>
          <w:sz w:val="22"/>
          <w:szCs w:val="22"/>
        </w:rPr>
        <w:t xml:space="preserve">Preguntado por S. Sª las diligencias se desenvuelven: </w:t>
      </w:r>
    </w:p>
    <w:p w:rsidR="00E9697D" w:rsidRPr="005A0339" w:rsidRDefault="00E96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Verdana" w:hAnsi="Verdana" w:cstheme="minorBidi"/>
          <w:sz w:val="22"/>
          <w:szCs w:val="22"/>
        </w:rPr>
      </w:pPr>
    </w:p>
    <w:p w:rsidR="00E9697D" w:rsidRPr="005A0339" w:rsidRDefault="005A0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Verdana" w:hAnsi="Verdana" w:cstheme="minorBidi"/>
          <w:sz w:val="22"/>
          <w:szCs w:val="22"/>
        </w:rPr>
      </w:pPr>
      <w:r w:rsidRPr="005A0339">
        <w:rPr>
          <w:rFonts w:ascii="Verdana" w:hAnsi="Verdana" w:cstheme="minorBidi"/>
          <w:sz w:val="22"/>
          <w:szCs w:val="22"/>
        </w:rPr>
        <w:t xml:space="preserve">CONFORME A LO MANIFESTADO Y ACONTECIDO, A TRAVÉS DE CIRCUIT, OBRANTE EN EL ACTA GRABADA ARCONTE-AUREA </w:t>
      </w:r>
    </w:p>
    <w:p w:rsidR="00E9697D" w:rsidRPr="005A0339" w:rsidRDefault="00E96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Verdana" w:hAnsi="Verdana" w:cstheme="minorBidi"/>
          <w:sz w:val="22"/>
          <w:szCs w:val="22"/>
        </w:rPr>
      </w:pPr>
    </w:p>
    <w:p w:rsidR="00E9697D" w:rsidRPr="005A0339" w:rsidRDefault="005A0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Verdana" w:hAnsi="Verdana" w:cstheme="minorBidi"/>
          <w:sz w:val="22"/>
          <w:szCs w:val="22"/>
        </w:rPr>
      </w:pPr>
      <w:r w:rsidRPr="005A0339">
        <w:rPr>
          <w:rFonts w:ascii="Verdana" w:hAnsi="Verdana" w:cstheme="minorBidi"/>
          <w:sz w:val="22"/>
          <w:szCs w:val="22"/>
        </w:rPr>
        <w:t xml:space="preserve">Con lo cual se da por terminada la presente, se pasa a </w:t>
      </w:r>
      <w:r w:rsidRPr="005A0339">
        <w:rPr>
          <w:rFonts w:ascii="Verdana" w:hAnsi="Verdana" w:cstheme="minorBidi"/>
          <w:b/>
          <w:sz w:val="22"/>
          <w:szCs w:val="22"/>
        </w:rPr>
        <w:t>firma digital</w:t>
      </w:r>
      <w:r w:rsidRPr="005A0339">
        <w:rPr>
          <w:rFonts w:ascii="Verdana" w:hAnsi="Verdana" w:cstheme="minorBidi"/>
          <w:sz w:val="22"/>
          <w:szCs w:val="22"/>
        </w:rPr>
        <w:t>, no firmándola por razón de fuerza mayor, pese a quedar plenamente enterados y con entrega de copia literal, el Abogado interviniente y Ministerio Fiscal, de lo que doy fe.</w:t>
      </w:r>
    </w:p>
    <w:p w:rsidR="00E9697D" w:rsidRPr="005A0339" w:rsidRDefault="00E96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Verdana" w:hAnsi="Verdana" w:cstheme="minorBidi"/>
          <w:sz w:val="22"/>
          <w:szCs w:val="22"/>
        </w:rPr>
      </w:pPr>
    </w:p>
    <w:p w:rsidR="00E9697D" w:rsidRPr="005A0339" w:rsidRDefault="00E96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Verdana" w:hAnsi="Verdana" w:cstheme="minorBidi"/>
          <w:sz w:val="22"/>
          <w:szCs w:val="22"/>
        </w:rPr>
      </w:pPr>
    </w:p>
    <w:p w:rsidR="00E9697D" w:rsidRPr="005A0339" w:rsidRDefault="00E96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Verdana" w:hAnsi="Verdana" w:cstheme="minorBidi"/>
          <w:sz w:val="22"/>
          <w:szCs w:val="22"/>
        </w:rPr>
      </w:pPr>
    </w:p>
    <w:p w:rsidR="00E9697D" w:rsidRPr="005A0339" w:rsidRDefault="00E96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Verdana" w:hAnsi="Verdana" w:cstheme="minorBidi"/>
          <w:sz w:val="22"/>
          <w:szCs w:val="22"/>
        </w:rPr>
      </w:pPr>
    </w:p>
    <w:p w:rsidR="00E9697D" w:rsidRPr="005A0339" w:rsidRDefault="005A0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Verdana" w:hAnsi="Verdana" w:cstheme="minorBidi"/>
          <w:sz w:val="22"/>
          <w:szCs w:val="22"/>
        </w:rPr>
      </w:pPr>
      <w:r w:rsidRPr="005A0339">
        <w:rPr>
          <w:rFonts w:ascii="Verdana" w:hAnsi="Verdana" w:cstheme="minorBidi"/>
          <w:b/>
          <w:i/>
          <w:sz w:val="22"/>
          <w:szCs w:val="22"/>
        </w:rPr>
        <w:t xml:space="preserve">“Se advierte al declarante de la prohibición de transmisión o comunicación por cualquier medio o procedimiento, de los datos de carácter personal, sobre los que declare o tenga conocimiento en virtud </w:t>
      </w:r>
      <w:r w:rsidRPr="005A0339">
        <w:rPr>
          <w:rFonts w:ascii="Verdana" w:hAnsi="Verdana" w:cstheme="minorBidi"/>
          <w:b/>
          <w:i/>
          <w:sz w:val="22"/>
          <w:szCs w:val="22"/>
        </w:rPr>
        <w:lastRenderedPageBreak/>
        <w:t>del presente procedimiento, en virtud de lo dispuesto en la Ley Orgánica 15/1999,de 13 de diciembre, de protección de datos de carácter personal”.</w:t>
      </w:r>
    </w:p>
    <w:p w:rsidR="00E9697D" w:rsidRDefault="00E9697D">
      <w:pPr>
        <w:jc w:val="both"/>
        <w:rPr>
          <w:rFonts w:ascii="Verdana" w:hAnsi="Verdana"/>
          <w:sz w:val="22"/>
          <w:szCs w:val="22"/>
        </w:rPr>
      </w:pPr>
    </w:p>
    <w:p w:rsidR="005A0339" w:rsidRPr="005A0339" w:rsidRDefault="005A0339">
      <w:pPr>
        <w:jc w:val="both"/>
        <w:rPr>
          <w:rFonts w:ascii="Verdana" w:hAnsi="Verdana"/>
          <w:sz w:val="22"/>
          <w:szCs w:val="22"/>
        </w:rPr>
      </w:pPr>
    </w:p>
    <w:sectPr w:rsidR="005A0339" w:rsidRPr="005A0339">
      <w:pgSz w:w="11906" w:h="16838"/>
      <w:pgMar w:top="1701" w:right="964" w:bottom="1984" w:left="198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113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7D"/>
    <w:rsid w:val="00316CC6"/>
    <w:rsid w:val="005A0339"/>
    <w:rsid w:val="00E9697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195A9-304D-4D0A-930B-ED0AE15B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s-ES" w:eastAsia="es-E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uto"/>
    </w:pPr>
    <w:rPr>
      <w:rFonts w:ascii="Liberation Serif" w:eastAsia="Times New Roman" w:hAnsi="Liberation Serif" w:cs="Liberation Serif"/>
      <w:color w:val="000000"/>
      <w:sz w:val="24"/>
      <w:szCs w:val="24"/>
      <w:lang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uiPriority w:val="99"/>
    <w:rPr>
      <w:rFonts w:eastAsia="Times New Roman" w:cs="Liberation Serif"/>
      <w:sz w:val="21"/>
      <w:szCs w:val="21"/>
      <w:lang w:bidi="hi-IN"/>
    </w:rPr>
  </w:style>
  <w:style w:type="character" w:customStyle="1" w:styleId="EncabezadoCar1">
    <w:name w:val="Encabezado Car1"/>
    <w:basedOn w:val="Fuentedeprrafopredeter"/>
    <w:link w:val="Encabezado"/>
    <w:uiPriority w:val="99"/>
    <w:semiHidden/>
    <w:rPr>
      <w:rFonts w:ascii="Liberation Serif" w:eastAsia="Times New Roman" w:hAnsi="Liberation Serif" w:cs="Mangal"/>
      <w:color w:val="000000"/>
      <w:sz w:val="24"/>
      <w:szCs w:val="21"/>
      <w:lang w:bidi="hi-IN"/>
    </w:rPr>
  </w:style>
  <w:style w:type="paragraph" w:styleId="Encabezado">
    <w:name w:val="header"/>
    <w:basedOn w:val="Normal"/>
    <w:next w:val="Cuerpodetexto"/>
    <w:link w:val="EncabezadoCar1"/>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uiPriority w:val="99"/>
    <w:pPr>
      <w:spacing w:after="140" w:line="288" w:lineRule="auto"/>
    </w:pPr>
    <w:rPr>
      <w:lang w:bidi="ar-SA"/>
    </w:rPr>
  </w:style>
  <w:style w:type="paragraph" w:styleId="Lista">
    <w:name w:val="List"/>
    <w:basedOn w:val="Cuerpodetexto"/>
    <w:uiPriority w:val="99"/>
    <w:rPr>
      <w:rFonts w:cs="Arial"/>
    </w:rPr>
  </w:style>
  <w:style w:type="paragraph" w:customStyle="1" w:styleId="Pie">
    <w:name w:val="Pie"/>
    <w:basedOn w:val="Normal"/>
    <w:uiPriority w:val="99"/>
    <w:pPr>
      <w:suppressLineNumbers/>
      <w:spacing w:before="120" w:after="120"/>
    </w:pPr>
    <w:rPr>
      <w:rFonts w:cs="Arial"/>
      <w:i/>
      <w:iCs/>
      <w:lang w:bidi="ar-SA"/>
    </w:rPr>
  </w:style>
  <w:style w:type="paragraph" w:customStyle="1" w:styleId="ndice">
    <w:name w:val="Índice"/>
    <w:basedOn w:val="Normal"/>
    <w:pPr>
      <w:suppressLineNumbers/>
    </w:pPr>
    <w:rPr>
      <w:rFonts w:cs="Arial"/>
    </w:rPr>
  </w:style>
  <w:style w:type="paragraph" w:customStyle="1" w:styleId="Encabezamiento">
    <w:name w:val="Encabezamiento"/>
    <w:basedOn w:val="Normal"/>
    <w:uiPriority w:val="99"/>
    <w:pPr>
      <w:keepNext/>
      <w:spacing w:before="240" w:after="120"/>
    </w:pPr>
    <w:rPr>
      <w:rFonts w:ascii="Liberation Sans" w:hAnsi="Liberation Sans" w:cs="Liberation Sans"/>
      <w:sz w:val="28"/>
      <w:szCs w:val="28"/>
      <w:lang w:bidi="ar-SA"/>
    </w:rPr>
  </w:style>
  <w:style w:type="paragraph" w:customStyle="1" w:styleId="cdndice">
    <w:name w:val="Ícdndice"/>
    <w:basedOn w:val="Normal"/>
    <w:uiPriority w:val="99"/>
    <w:pPr>
      <w:suppressLineNumbers/>
    </w:pPr>
  </w:style>
  <w:style w:type="paragraph" w:customStyle="1" w:styleId="cdcdndice">
    <w:name w:val="Ícdcdndice"/>
    <w:basedOn w:val="Normal"/>
    <w:uiPriority w:val="99"/>
    <w:rPr>
      <w:lang w:bidi="ar-SA"/>
    </w:rPr>
  </w:style>
  <w:style w:type="paragraph" w:customStyle="1" w:styleId="Normal0">
    <w:name w:val="[Normal]"/>
    <w:uiPriority w:val="99"/>
    <w:pPr>
      <w:suppressAutoHyphens/>
      <w:spacing w:line="240" w:lineRule="auto"/>
    </w:pPr>
    <w:rPr>
      <w:rFonts w:ascii="Arial" w:eastAsia="Times New Roman" w:hAnsi="Arial" w:cs="Arial"/>
      <w:color w:val="000000"/>
      <w:sz w:val="24"/>
      <w:szCs w:val="24"/>
      <w:lang w:bidi="hi-IN"/>
    </w:rPr>
  </w:style>
  <w:style w:type="paragraph" w:customStyle="1" w:styleId="Predeterminado">
    <w:name w:val="Predeterminado"/>
    <w:basedOn w:val="Normal0"/>
    <w:uiPriority w:val="99"/>
    <w:rPr>
      <w:rFonts w:ascii="Times New Roman" w:hAnsi="Times New Roman" w:cs="Times New Roman"/>
      <w:lang w:bidi="ar-SA"/>
    </w:rPr>
  </w:style>
  <w:style w:type="paragraph" w:customStyle="1" w:styleId="Default">
    <w:name w:val="Default"/>
    <w:uiPriority w:val="99"/>
    <w:pPr>
      <w:widowControl w:val="0"/>
      <w:suppressAutoHyphens/>
      <w:spacing w:line="240" w:lineRule="auto"/>
    </w:pPr>
    <w:rPr>
      <w:rFonts w:ascii="Times New Roman" w:eastAsia="Times New Roman" w:hAnsi="Times New Roman" w:cs="Times New Roman"/>
      <w:color w:val="00000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6766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INFORMAC.DERECHOS INVESTIGADO DESIGNAC.DOMICIL ABOGADO</vt:lpstr>
    </vt:vector>
  </TitlesOfParts>
  <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INFORMAC.DERECHOS INVESTIGADO DESIGNAC.DOMICIL ABOGADO</dc:title>
  <dc:creator>camartin</dc:creator>
  <cp:lastModifiedBy>UPSJ</cp:lastModifiedBy>
  <cp:revision>2</cp:revision>
  <dcterms:created xsi:type="dcterms:W3CDTF">2020-04-05T23:18:00Z</dcterms:created>
  <dcterms:modified xsi:type="dcterms:W3CDTF">2020-04-05T23:18:00Z</dcterms:modified>
  <dc:language>es-ES</dc:language>
</cp:coreProperties>
</file>